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FD" w:rsidRDefault="00900AFD" w:rsidP="00900AFD">
      <w:pPr>
        <w:pStyle w:val="Nagwek5"/>
        <w:numPr>
          <w:ilvl w:val="0"/>
          <w:numId w:val="0"/>
        </w:numPr>
        <w:tabs>
          <w:tab w:val="left" w:pos="708"/>
        </w:tabs>
        <w:ind w:left="2520"/>
        <w:jc w:val="right"/>
        <w:rPr>
          <w:rFonts w:ascii="Tahoma" w:hAnsi="Tahoma" w:cs="Tahoma"/>
          <w:i w:val="0"/>
          <w:sz w:val="22"/>
          <w:szCs w:val="18"/>
        </w:rPr>
      </w:pPr>
      <w:r>
        <w:rPr>
          <w:rFonts w:ascii="Tahoma" w:hAnsi="Tahoma" w:cs="Tahoma"/>
          <w:i w:val="0"/>
          <w:sz w:val="22"/>
          <w:szCs w:val="18"/>
        </w:rPr>
        <w:t xml:space="preserve">Załącznik nr 2A do SIWZ </w:t>
      </w:r>
    </w:p>
    <w:p w:rsidR="00900AFD" w:rsidRDefault="00900AFD" w:rsidP="00900AFD">
      <w:pPr>
        <w:pStyle w:val="Nagwek5"/>
        <w:numPr>
          <w:ilvl w:val="0"/>
          <w:numId w:val="0"/>
        </w:numPr>
        <w:tabs>
          <w:tab w:val="left" w:pos="708"/>
        </w:tabs>
        <w:ind w:left="2520"/>
        <w:jc w:val="right"/>
        <w:rPr>
          <w:rFonts w:ascii="Tahoma" w:hAnsi="Tahoma" w:cs="Tahoma"/>
          <w:i w:val="0"/>
          <w:sz w:val="22"/>
          <w:szCs w:val="18"/>
        </w:rPr>
      </w:pPr>
      <w:r>
        <w:rPr>
          <w:rFonts w:ascii="Tahoma" w:hAnsi="Tahoma" w:cs="Tahoma"/>
          <w:i w:val="0"/>
          <w:sz w:val="22"/>
          <w:szCs w:val="18"/>
        </w:rPr>
        <w:t>Nr sprawy 24/ZP/18</w:t>
      </w:r>
    </w:p>
    <w:p w:rsidR="00900AFD" w:rsidRPr="00900AFD" w:rsidRDefault="00900AFD" w:rsidP="00900AFD">
      <w:pPr>
        <w:jc w:val="right"/>
        <w:rPr>
          <w:rFonts w:ascii="Tahoma" w:hAnsi="Tahoma" w:cs="Tahoma"/>
          <w:b/>
          <w:sz w:val="22"/>
          <w:szCs w:val="22"/>
        </w:rPr>
      </w:pPr>
      <w:r w:rsidRPr="00900AFD">
        <w:rPr>
          <w:rFonts w:ascii="Tahoma" w:hAnsi="Tahoma" w:cs="Tahoma"/>
          <w:b/>
          <w:sz w:val="22"/>
          <w:szCs w:val="22"/>
        </w:rPr>
        <w:t>Zmiana z dnia 08.03.2018 r.</w:t>
      </w:r>
    </w:p>
    <w:p w:rsidR="00900AFD" w:rsidRDefault="00900AFD" w:rsidP="00900AFD">
      <w:pPr>
        <w:rPr>
          <w:rFonts w:ascii="Tahoma" w:hAnsi="Tahoma" w:cs="Tahoma"/>
          <w:b/>
          <w:i/>
          <w:sz w:val="22"/>
          <w:szCs w:val="18"/>
          <w:highlight w:val="yellow"/>
          <w:u w:val="single"/>
        </w:rPr>
      </w:pPr>
    </w:p>
    <w:p w:rsidR="00900AFD" w:rsidRDefault="00900AFD" w:rsidP="00900AFD">
      <w:pPr>
        <w:pStyle w:val="Nagwek1"/>
        <w:rPr>
          <w:rFonts w:ascii="Tahoma" w:hAnsi="Tahoma" w:cs="Tahoma"/>
          <w:sz w:val="22"/>
          <w:szCs w:val="18"/>
          <w:highlight w:val="yellow"/>
        </w:rPr>
      </w:pPr>
    </w:p>
    <w:p w:rsidR="00900AFD" w:rsidRDefault="00900AFD" w:rsidP="00900AFD">
      <w:pPr>
        <w:pStyle w:val="Nagwek1"/>
        <w:ind w:left="0"/>
        <w:jc w:val="center"/>
        <w:rPr>
          <w:rFonts w:ascii="Tahoma" w:hAnsi="Tahoma" w:cs="Tahoma"/>
          <w:i w:val="0"/>
          <w:sz w:val="22"/>
          <w:szCs w:val="18"/>
        </w:rPr>
      </w:pPr>
      <w:r>
        <w:rPr>
          <w:rFonts w:ascii="Tahoma" w:hAnsi="Tahoma" w:cs="Tahoma"/>
          <w:i w:val="0"/>
          <w:sz w:val="22"/>
          <w:szCs w:val="18"/>
        </w:rPr>
        <w:t>ZESTAWIENIE PARAMETRÓW TECHNICZNYCH, WARUNKÓW GWARANCJI ORAZ SZKOLEŃ</w:t>
      </w:r>
    </w:p>
    <w:p w:rsidR="00900AFD" w:rsidRDefault="00900AFD" w:rsidP="00900AFD">
      <w:pPr>
        <w:jc w:val="both"/>
        <w:rPr>
          <w:rFonts w:ascii="Tahoma" w:hAnsi="Tahoma" w:cs="Tahoma"/>
          <w:b/>
          <w:iCs/>
          <w:sz w:val="22"/>
          <w:szCs w:val="18"/>
        </w:rPr>
      </w:pPr>
    </w:p>
    <w:p w:rsidR="00900AFD" w:rsidRDefault="00900AFD" w:rsidP="00900AFD">
      <w:pPr>
        <w:pStyle w:val="Tekstpodstawowy"/>
        <w:ind w:left="1134" w:hanging="1134"/>
        <w:rPr>
          <w:rFonts w:ascii="Tahoma" w:hAnsi="Tahoma" w:cs="Tahoma"/>
          <w:b/>
          <w:sz w:val="22"/>
          <w:szCs w:val="18"/>
        </w:rPr>
      </w:pPr>
      <w:r>
        <w:rPr>
          <w:rFonts w:ascii="Tahoma" w:hAnsi="Tahoma" w:cs="Tahoma"/>
          <w:b/>
          <w:sz w:val="22"/>
          <w:szCs w:val="18"/>
        </w:rPr>
        <w:t>Dotyczy:</w:t>
      </w:r>
      <w:r>
        <w:rPr>
          <w:rFonts w:ascii="Tahoma" w:hAnsi="Tahoma" w:cs="Tahoma"/>
          <w:sz w:val="22"/>
          <w:szCs w:val="18"/>
        </w:rPr>
        <w:t xml:space="preserve"> </w:t>
      </w:r>
      <w:r>
        <w:rPr>
          <w:rFonts w:ascii="Tahoma" w:hAnsi="Tahoma" w:cs="Tahoma"/>
          <w:sz w:val="22"/>
          <w:szCs w:val="18"/>
        </w:rPr>
        <w:tab/>
        <w:t xml:space="preserve">postępowanie o udzielenie zamówienia publicznego prowadzonego w trybie przetargu nieograniczonego o wartości powyżej </w:t>
      </w:r>
      <w:r>
        <w:rPr>
          <w:rFonts w:ascii="Tahoma" w:hAnsi="Tahoma" w:cs="Tahoma"/>
          <w:sz w:val="22"/>
          <w:szCs w:val="18"/>
          <w:lang w:val="pl-PL"/>
        </w:rPr>
        <w:t>221</w:t>
      </w:r>
      <w:r>
        <w:rPr>
          <w:rFonts w:ascii="Tahoma" w:hAnsi="Tahoma" w:cs="Tahoma"/>
          <w:sz w:val="22"/>
          <w:szCs w:val="18"/>
        </w:rPr>
        <w:t xml:space="preserve"> 000 euro na </w:t>
      </w:r>
      <w:r>
        <w:rPr>
          <w:rFonts w:ascii="Tahoma" w:hAnsi="Tahoma" w:cs="Tahoma"/>
          <w:b/>
          <w:sz w:val="22"/>
          <w:szCs w:val="18"/>
        </w:rPr>
        <w:t>dostawę</w:t>
      </w:r>
      <w:r>
        <w:rPr>
          <w:rFonts w:ascii="Tahoma" w:hAnsi="Tahoma" w:cs="Tahoma"/>
          <w:b/>
          <w:sz w:val="22"/>
          <w:szCs w:val="18"/>
          <w:lang w:val="pl-PL"/>
        </w:rPr>
        <w:t xml:space="preserve"> aparatu USG dla</w:t>
      </w:r>
      <w:r>
        <w:rPr>
          <w:rFonts w:ascii="Tahoma" w:hAnsi="Tahoma" w:cs="Tahoma"/>
          <w:b/>
          <w:sz w:val="22"/>
          <w:szCs w:val="18"/>
        </w:rPr>
        <w:t xml:space="preserve"> Wojewódzkiego Wielospecjalistycznego Centrum Onkologii i Traumatologii im. M. Kopernika w Łodzi.</w:t>
      </w:r>
    </w:p>
    <w:p w:rsidR="00900AFD" w:rsidRDefault="00900AFD" w:rsidP="00900AFD">
      <w:pPr>
        <w:jc w:val="both"/>
        <w:rPr>
          <w:rFonts w:ascii="Tahoma" w:hAnsi="Tahoma" w:cs="Tahoma"/>
          <w:sz w:val="18"/>
          <w:szCs w:val="18"/>
        </w:rPr>
      </w:pPr>
    </w:p>
    <w:p w:rsidR="00900AFD" w:rsidRDefault="00900AFD" w:rsidP="00900AFD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900AFD" w:rsidRDefault="00900AFD" w:rsidP="00900AFD">
      <w:p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Uwaga: </w:t>
      </w:r>
    </w:p>
    <w:p w:rsidR="00900AFD" w:rsidRDefault="00900AFD" w:rsidP="00900AF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Wymogiem jest, aby wartości podane w kolumnie „odpowiedź wykonawcy” były zgodne ze stanem faktycznym oraz danymi zawartymi w oficjalnym dokumencie przedstawiającym dane techniczne (np. katalog). </w:t>
      </w:r>
    </w:p>
    <w:p w:rsidR="00900AFD" w:rsidRDefault="00900AFD" w:rsidP="00900AF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ma prawo wystąpić do wykonawców o udzielenie dalszych wyjaśnień niezbędnych dla weryfikacji udzielonych odpowiedzi.</w:t>
      </w:r>
    </w:p>
    <w:p w:rsidR="00900AFD" w:rsidRDefault="00900AFD" w:rsidP="00900AFD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5050" w:type="pct"/>
        <w:tblInd w:w="-2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19"/>
        <w:gridCol w:w="6192"/>
        <w:gridCol w:w="1397"/>
        <w:gridCol w:w="15"/>
        <w:gridCol w:w="13"/>
        <w:gridCol w:w="2520"/>
      </w:tblGrid>
      <w:tr w:rsidR="00900AFD" w:rsidTr="00900AFD">
        <w:trPr>
          <w:cantSplit/>
          <w:trHeight w:val="1994"/>
        </w:trPr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Parametry </w:t>
            </w:r>
          </w:p>
        </w:tc>
        <w:tc>
          <w:tcPr>
            <w:tcW w:w="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graniczna parametru /parametr podlegający ocenie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AFD" w:rsidRDefault="00900AFD">
            <w:pPr>
              <w:ind w:left="113" w:hanging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0AFD" w:rsidRDefault="00900AFD">
            <w:pPr>
              <w:ind w:left="113" w:hanging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OFEROWANE: Potwierdzenie Wykonawcy TAK lub opis parametrów oferowanych/ podać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zakresy</w:t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opisać</w:t>
            </w:r>
          </w:p>
          <w:p w:rsidR="00900AFD" w:rsidRDefault="00900A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00AFD" w:rsidTr="00900AFD">
        <w:trPr>
          <w:cantSplit/>
          <w:trHeight w:val="45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ind w:left="113" w:hanging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Aparat USG  – 1 szt.</w:t>
            </w:r>
          </w:p>
        </w:tc>
      </w:tr>
      <w:tr w:rsidR="00900AFD" w:rsidTr="00900AFD">
        <w:trPr>
          <w:cantSplit/>
          <w:trHeight w:val="297"/>
        </w:trPr>
        <w:tc>
          <w:tcPr>
            <w:tcW w:w="2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– Model/typ/numer katalogowy</w:t>
            </w:r>
          </w:p>
        </w:tc>
        <w:tc>
          <w:tcPr>
            <w:tcW w:w="65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Podać</w:t>
            </w:r>
          </w:p>
        </w:tc>
        <w:tc>
          <w:tcPr>
            <w:tcW w:w="118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272"/>
        </w:trPr>
        <w:tc>
          <w:tcPr>
            <w:tcW w:w="2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65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Podać</w:t>
            </w:r>
          </w:p>
        </w:tc>
        <w:tc>
          <w:tcPr>
            <w:tcW w:w="118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292"/>
        </w:trPr>
        <w:tc>
          <w:tcPr>
            <w:tcW w:w="2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Kraj pochodzenia </w:t>
            </w:r>
          </w:p>
        </w:tc>
        <w:tc>
          <w:tcPr>
            <w:tcW w:w="65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18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266"/>
        </w:trPr>
        <w:tc>
          <w:tcPr>
            <w:tcW w:w="2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 produkcji  2017-2018</w:t>
            </w:r>
          </w:p>
        </w:tc>
        <w:tc>
          <w:tcPr>
            <w:tcW w:w="65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Podać</w:t>
            </w:r>
          </w:p>
        </w:tc>
        <w:tc>
          <w:tcPr>
            <w:tcW w:w="118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266"/>
        </w:trPr>
        <w:tc>
          <w:tcPr>
            <w:tcW w:w="2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Klasa wyrobu medycznego</w:t>
            </w:r>
          </w:p>
        </w:tc>
        <w:tc>
          <w:tcPr>
            <w:tcW w:w="65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Podać</w:t>
            </w:r>
          </w:p>
        </w:tc>
        <w:tc>
          <w:tcPr>
            <w:tcW w:w="118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430"/>
        </w:trPr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OGÓLNE</w:t>
            </w:r>
          </w:p>
        </w:tc>
      </w:tr>
      <w:tr w:rsidR="00900AFD" w:rsidTr="00900AFD">
        <w:trPr>
          <w:cantSplit/>
          <w:trHeight w:val="404"/>
        </w:trPr>
        <w:tc>
          <w:tcPr>
            <w:tcW w:w="2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Domynie"/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Dedykowany dla medycyny ratunkowej – Point of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zh-CN"/>
              </w:rPr>
              <w:t>care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USG (podać)</w:t>
            </w:r>
          </w:p>
        </w:tc>
        <w:tc>
          <w:tcPr>
            <w:tcW w:w="65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 – 10 pkt.</w:t>
            </w:r>
          </w:p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NIE – 0 pkt.</w:t>
            </w:r>
          </w:p>
        </w:tc>
        <w:tc>
          <w:tcPr>
            <w:tcW w:w="118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404"/>
        </w:trPr>
        <w:tc>
          <w:tcPr>
            <w:tcW w:w="2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Aparat przewoźny na minimum czterech skrętnych kołach z możliwością ich zablokowania</w:t>
            </w:r>
          </w:p>
        </w:tc>
        <w:tc>
          <w:tcPr>
            <w:tcW w:w="65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Min. 3 niezależne gniazda dla głowic obrazowych</w:t>
            </w:r>
          </w:p>
        </w:tc>
        <w:tc>
          <w:tcPr>
            <w:tcW w:w="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0" w:right="-398" w:firstLine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stosowanych częstotliwości pracy, określony zakresem częstotliwości głowic pracujących z aparatem min. 2-15 MHz</w:t>
            </w:r>
          </w:p>
        </w:tc>
        <w:tc>
          <w:tcPr>
            <w:tcW w:w="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404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6" w:right="-398" w:hanging="76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Dynamika systemu min. 170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 LCD min. 17 cali, zapewniający szeroki kąt widzenia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Rozdzielczość monitora min. 1280x1024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Regulacja położenia monitora: prawo/lewo, góra/dół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FD" w:rsidRDefault="00900AFD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Przyciski funkcyjne z możliwością programowania różnych funkcji pomiarowych i obrazowych w zależności od rodzaju badania umieszczone na pulpicie/konsoli/ekranie dotykowym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FD" w:rsidRDefault="00900AFD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Pulpit/konsola/ekran nadający się do dezynfekcji w przypadku zabrudzenia/zanieczyszczenia płynami ustrojowymi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Klawiatura alfanumeryczna do wprowadzania danych pacjenta oddzielnie lub jako funkcja na ekranie dotykowym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Max. waga aparatu 100 kg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Wbudowany fabrycznie akumulator umożliwiający pracę urządzenia po wyłączeniu z prądu  min. 60 min. + zasilacz do ładowania akumulatora w przypadku gdyby tego wymagał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Zintegrowany z aparatem system archiwizacji obrazów/obrazów dynamicznych z możliwością zapisu w formatach JPEG/AVI/DICOM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Eksport danych na nośniki przenośne: CD/DVD,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PenDrive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Flash – możliwość zablokowania z poziomu administratora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Wbudowana w aparat nagrywarka CD/DVD – możliwość zablokowania z poziomu administratora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Aktywne porty USB do archiwizacji obrazów statycznych, dynamicznych na przenośne pamięci typu: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PenDrive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Flash + 1 pamięć typu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PenDrive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możliwość zablokowania z poziomu administratora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Wyjście + kabel EKG do monitorowania parametrów pacjenta.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Zintegrowany z aparatem videoprinter czarno-biały + zestaw startowy min. 6 rolek papieru termoczułego do videoprintera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Wyjście wideo typu VGA, złącze sieci LAN/Ethernet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Zasilanie prądem 220-240V 50 Hz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Dostępne tryby pracy:</w:t>
            </w:r>
          </w:p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-B-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2D</w:t>
            </w:r>
          </w:p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-Doppler kolorowy (CD)</w:t>
            </w:r>
          </w:p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-Power Doppler oraz kierunkowy Power Doppler z detekcją kierunku przepływu</w:t>
            </w:r>
          </w:p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Spektralny Doppler Pulsacyjny (PW)</w:t>
            </w:r>
          </w:p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-M-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mode</w:t>
            </w:r>
            <w:proofErr w:type="spellEnd"/>
          </w:p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tryb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duplex (2D +PW)</w:t>
            </w:r>
          </w:p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tryb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triplex (2D+CD+PW)</w:t>
            </w:r>
          </w:p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Spektralny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Doppler Fali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Ciągłej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(CW)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Maksymalna głębokość obrazowania 2D od czoła głowicy min. 30 cm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Szybkość odświeżania obrazu w trybie B-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min. 400/minutę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Zoom min. 5x powiększenie bez straty rozdzielczości obrazu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Obrazowanie harmoniczne i obrazowanie z inwersją fazy na wszystkich głowicach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podziału obrazu na dwa i jednoczesne wyświetlanie obrazów w czasie rzeczywistym w trybie B+B, B+B/CD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 redukująca artefakty i szumy adaptacyjne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Obrazowanie wielokierunkowe badanych struktur w czasie rzeczywistym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FD" w:rsidRDefault="00900AFD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FD" w:rsidRDefault="00900AFD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 wizualizacji toru prowadzenia igły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FD" w:rsidRDefault="00900AFD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 automatycznej optymalizacji obrazu 2D ( np. m.in. ustawienie jasności, kontrastu obrazu, kompensacji i wzmocnienia głębokościowego 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FD" w:rsidRDefault="00900AFD">
            <w:pPr>
              <w:pStyle w:val="Akapitzlist"/>
              <w:tabs>
                <w:tab w:val="left" w:pos="7065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 automatycznej optymalizacji obrazu w trybie Doppler PW               ( np. m.in. dopasowanie linii bazowej i PRF/skali oraz wzmocnienia spectrum) dostępna na wszystkich głowicach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Akapitzlist"/>
              <w:tabs>
                <w:tab w:val="left" w:pos="7065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Obrazowanie trapezoidalne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Akapitzlist"/>
              <w:tabs>
                <w:tab w:val="left" w:pos="7065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Regulacja uchylności bramki kolorowego Dopplera w sposób płynny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Akapitzlist"/>
              <w:tabs>
                <w:tab w:val="left" w:pos="7065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Regulacja szerokości bramki Dopplera PW na poziomie min. 0,5-29 mm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FD" w:rsidRDefault="00900AFD">
            <w:pPr>
              <w:pStyle w:val="Akapitzlist"/>
              <w:tabs>
                <w:tab w:val="left" w:pos="630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Korekcja kąta bramki Dopplera PW w sposób skokowy  w zakresie +/- 80 stopni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FD" w:rsidRDefault="00900AFD">
            <w:pPr>
              <w:pStyle w:val="Akapitzlist"/>
              <w:tabs>
                <w:tab w:val="left" w:pos="6300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Oprogramowanie aparatu /programy obliczeniowe i raporty do badań: jama brzuszna, pourazowe badanie jamy brzusznej, serca ( FAST), kardiologia( ECHO), badania naczyniowe, dostęp do naczyń,  małe i powierzchniowe narządy, ocena płuc ( Blue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protocol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), nerwów, mięśniowo-szkieletowe i inne ( wymienić )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TAK/podać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FD" w:rsidRDefault="00900AFD">
            <w:pPr>
              <w:pStyle w:val="Akapitzlist"/>
              <w:tabs>
                <w:tab w:val="left" w:pos="630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Pakiet obliczeń automatycznych obliczeń automatycznych dla  Dopplera –  (automatyczne obrysowanie i wyznaczanie spektrum  dopplerowskiego z analizą parametrów min&gt; PI, RI, S, D ) w czasie rzeczywistym i na zatrzymanym obrazie.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FD" w:rsidRDefault="00900AFD">
            <w:pPr>
              <w:pStyle w:val="Akapitzlist"/>
              <w:tabs>
                <w:tab w:val="left" w:pos="630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Głowica typu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convex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900AFD" w:rsidRDefault="00900AFD">
            <w:pPr>
              <w:pStyle w:val="Akapitzlist"/>
              <w:tabs>
                <w:tab w:val="left" w:pos="630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częstotliwość  pracy min. 2- 6 MHz ( +/- 1 MHz)</w:t>
            </w:r>
          </w:p>
          <w:p w:rsidR="00900AFD" w:rsidRDefault="00900AFD">
            <w:pPr>
              <w:pStyle w:val="Akapitzlist"/>
              <w:tabs>
                <w:tab w:val="left" w:pos="630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liczba elementów min. 120</w:t>
            </w:r>
          </w:p>
          <w:p w:rsidR="00900AFD" w:rsidRDefault="00900AFD">
            <w:pPr>
              <w:pStyle w:val="Akapitzlist"/>
              <w:tabs>
                <w:tab w:val="left" w:pos="630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kąt skanowania głowicy min. 70 stopni</w:t>
            </w:r>
          </w:p>
          <w:p w:rsidR="00900AFD" w:rsidRDefault="00900AFD">
            <w:pPr>
              <w:pStyle w:val="Akapitzlist"/>
              <w:tabs>
                <w:tab w:val="left" w:pos="6300"/>
              </w:tabs>
              <w:ind w:left="203" w:hanging="1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obrazowanie harmoniczne, 2D, kolor Doppler, Power Doppler,            PW Doppler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1297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FD" w:rsidRDefault="00900AFD">
            <w:pPr>
              <w:pStyle w:val="Akapitzlist"/>
              <w:tabs>
                <w:tab w:val="left" w:pos="6300"/>
              </w:tabs>
              <w:ind w:hanging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Głowica liniowa:</w:t>
            </w:r>
          </w:p>
          <w:p w:rsidR="00900AFD" w:rsidRDefault="00900AFD">
            <w:pPr>
              <w:pStyle w:val="Akapitzlist"/>
              <w:tabs>
                <w:tab w:val="left" w:pos="6300"/>
              </w:tabs>
              <w:ind w:left="0" w:hanging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- - częstotliwość pracy min. 4-12 MHz ( +/- 1 MHz)</w:t>
            </w:r>
          </w:p>
          <w:p w:rsidR="00900AFD" w:rsidRDefault="00900AFD">
            <w:pPr>
              <w:pStyle w:val="Akapitzlist"/>
              <w:tabs>
                <w:tab w:val="left" w:pos="6300"/>
              </w:tabs>
              <w:ind w:left="0" w:hanging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- szerokość czoła głowicy  40-50 mm</w:t>
            </w:r>
          </w:p>
          <w:p w:rsidR="00900AFD" w:rsidRDefault="00900AFD">
            <w:pPr>
              <w:pStyle w:val="Akapitzlist"/>
              <w:tabs>
                <w:tab w:val="left" w:pos="6300"/>
              </w:tabs>
              <w:ind w:left="0" w:hanging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- liczba elementów min. 128</w:t>
            </w:r>
          </w:p>
          <w:p w:rsidR="00900AFD" w:rsidRDefault="00900AFD">
            <w:pPr>
              <w:pStyle w:val="Akapitzlist"/>
              <w:tabs>
                <w:tab w:val="left" w:pos="6300"/>
              </w:tabs>
              <w:ind w:left="0" w:hanging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- obrazowanie harmoniczne 2D, kolor Doppler, PW Doppler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AFD" w:rsidRDefault="00900AFD">
            <w:pPr>
              <w:pStyle w:val="Akapitzlist"/>
              <w:tabs>
                <w:tab w:val="left" w:pos="6300"/>
              </w:tabs>
              <w:ind w:hanging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Głowica sektorowa:</w:t>
            </w:r>
          </w:p>
          <w:p w:rsidR="00900AFD" w:rsidRDefault="00900AFD">
            <w:pPr>
              <w:pStyle w:val="Akapitzlist"/>
              <w:tabs>
                <w:tab w:val="left" w:pos="6300"/>
              </w:tabs>
              <w:ind w:hanging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częstotliwość pracy głowicy  min. 2-5 MHz ( +/- 1 MHz)</w:t>
            </w:r>
          </w:p>
          <w:p w:rsidR="00900AFD" w:rsidRDefault="00900AFD">
            <w:pPr>
              <w:pStyle w:val="Akapitzlist"/>
              <w:tabs>
                <w:tab w:val="left" w:pos="6300"/>
              </w:tabs>
              <w:ind w:hanging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kąt pola penetracji głowicy min.90 stopni</w:t>
            </w:r>
          </w:p>
          <w:p w:rsidR="00900AFD" w:rsidRDefault="00900AFD">
            <w:pPr>
              <w:pStyle w:val="Akapitzlist"/>
              <w:tabs>
                <w:tab w:val="left" w:pos="6300"/>
              </w:tabs>
              <w:ind w:hanging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liczba elementów min. 80</w:t>
            </w:r>
          </w:p>
          <w:p w:rsidR="00900AFD" w:rsidRDefault="00900AFD">
            <w:pPr>
              <w:pStyle w:val="Akapitzlist"/>
              <w:tabs>
                <w:tab w:val="left" w:pos="6300"/>
              </w:tabs>
              <w:ind w:left="203" w:hanging="20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obrazowanie harmoniczne 2D, kolor Doppler, PW Doppler, Spektralny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Dopler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Fali Ciągłej (CW)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tabs>
                <w:tab w:val="left" w:pos="63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rozbudowy o czytnik kodów kreskowych.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tabs>
                <w:tab w:val="left" w:pos="63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przypadku awarii stacji dysk twardy pozostaje u Zamawiającego, w przypadku konieczności wymiany dysku na nowy – uszkodzony dysk pozostaje u Zamawiającego.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392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tabs>
                <w:tab w:val="left" w:pos="63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Urządzenie z funkcjonalnością DICOM 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Store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DICOM MWL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51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Warunki gwarancji, serwisu i szkoleń </w:t>
            </w:r>
          </w:p>
        </w:tc>
      </w:tr>
      <w:tr w:rsidR="00900AFD" w:rsidTr="00900AFD">
        <w:trPr>
          <w:cantSplit/>
          <w:trHeight w:val="51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Gwarancja min. 24 miesiące licząc od daty podpisania protokołu odbioru (podać liczbę miesięcy)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TAK/</w:t>
            </w:r>
          </w:p>
          <w:p w:rsidR="00900AFD" w:rsidRDefault="00900AF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24 miesiące – 0 pkt</w:t>
            </w:r>
          </w:p>
          <w:p w:rsidR="00900AFD" w:rsidRDefault="00900AF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25-35 miesięcy             – 10 pkt</w:t>
            </w:r>
          </w:p>
          <w:p w:rsidR="00900AFD" w:rsidRDefault="00900AF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powyżej 35 miesięcy – 20 pkt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51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Szczegółowe warunki gwarancji zostaną określone w książkach gwarancyjnych urządzenia i winny  uwzględniać postanowienia warunków gwarancji, określone w niniejszym załączniku nr 2A do SIWZ. Książki gwarancyjne zostaną przekazane przez Wykonawcę Zamawiającemu w dniu podpisania protokołu odbioru przedmiotu zamówienia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51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Koszty przeglądów, napraw gwarancyjnych i części podlegających wymianie, dojazdów do Zamawiającego oraz robocizny mające związek z wykonywaniem tych czynności w okresie gwarancyjnym ponosi Wykonawca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110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tabs>
                <w:tab w:val="left" w:pos="360"/>
              </w:tabs>
              <w:suppressAutoHyphens/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W okresie gwarancji wszystkie przeglądy techniczne będą wykonywane w ramach zawartej umowy ( min. 2 ), gdzie pierwszy przegląd nie wcześniej niż po roku od instalacji, chyba, że producent wymaga wykonywania przeglądów w innych interwałach czasowych.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51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Pr="00900AFD" w:rsidRDefault="00900AFD">
            <w:pPr>
              <w:pStyle w:val="Bezodstpw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900AFD"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pl-PL" w:bidi="hi-IN"/>
              </w:rPr>
              <w:t xml:space="preserve">Dopuszcza się </w:t>
            </w:r>
            <w:r w:rsidRPr="00900AFD"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u w:val="single"/>
                <w:lang w:eastAsia="pl-PL" w:bidi="hi-IN"/>
              </w:rPr>
              <w:t>trzy  naprawy gwarancyjne (będące konsekwencją ukrytej wady produkcyjnej tkwiącej w urządzeniu)</w:t>
            </w:r>
            <w:r w:rsidRPr="00900AFD">
              <w:rPr>
                <w:rFonts w:ascii="Tahoma" w:eastAsia="SimSun" w:hAnsi="Tahoma" w:cs="Tahoma"/>
                <w:b/>
                <w:bCs/>
                <w:kern w:val="1"/>
                <w:sz w:val="20"/>
                <w:szCs w:val="20"/>
                <w:lang w:eastAsia="pl-PL" w:bidi="hi-IN"/>
              </w:rPr>
              <w:t xml:space="preserve"> tego samego elementu  lub podzespołu w okresie gwarancji, po których element ten lub podzespół zostanie wymieniony na nowy.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51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jc w:val="both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Czas reakcji serwisu (max. 48 godzin) liczony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do momentu przystąpienia do wykonania diagnostyki, naprawy (podać liczbę godzin)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TAK/</w:t>
            </w:r>
          </w:p>
          <w:p w:rsidR="00900AFD" w:rsidRDefault="00900AF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Do 24 godzin              – 10 pkt</w:t>
            </w:r>
          </w:p>
          <w:p w:rsidR="00900AFD" w:rsidRDefault="00900AF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25-48 godzin      – 0 pkt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51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Maksymalny czas naprawy gwarancyjnej po przekroczeniu, którego przedłuża się gwarancję o czas przerwy w eksploatacji – 5 dni roboczych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51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jc w:val="both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Wykonawca zobowiązany jest zapewnić w ramach gwarancji naprawę w terminie do 96 godzin od daty zgłoszenia przez Zamawiającego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51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Zgłoszenia wszelkich awarii dokona upoważniony pracownik Zamawiającego na numer faksu: …………………. lub adres e-mail ......................... Wykonawcy, w formie faksu lub poczty elektronicznej, przy czym Wykonawca zapewnia odbiór zgłoszenia przez całą dobę i przez 365 dni w roku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51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W razie wystąpienia potrzeby, Zamawiający zwróci się do Wykonawcy z prośbą o sporządzenie wykazu bieżących i okresowych zasad postępowania z urządzeniem w okresie  pogwarancyjnym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51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Przeglądy w ramach gwarancji wykonywane przez autoryzowany serwis producenta, podać adres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51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pStyle w:val="Bezodstpw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Instrukcje w języku polskim w wersji papierowej i elektronicznej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AFD" w:rsidTr="00900AFD">
        <w:trPr>
          <w:cantSplit/>
          <w:trHeight w:val="51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 w:rsidP="00FD0485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72" w:right="-398" w:hanging="72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Szkolenie personelu w zakresie zapewniającym bezpieczną obsługę oraz efektywne wykorzystanie urządzenia. </w:t>
            </w:r>
          </w:p>
          <w:p w:rsidR="00900AFD" w:rsidRDefault="00900AFD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godzin szkoleniowych ma gwarantować dostateczne przyswojenie wiedzy teoretycznej i praktycznej z zakresu obsługi urządzenia:</w:t>
            </w:r>
          </w:p>
          <w:p w:rsidR="00900AFD" w:rsidRDefault="00900AFD" w:rsidP="00FD0485">
            <w:pPr>
              <w:numPr>
                <w:ilvl w:val="0"/>
                <w:numId w:val="4"/>
              </w:numPr>
              <w:tabs>
                <w:tab w:val="left" w:pos="0"/>
              </w:tabs>
              <w:ind w:left="993" w:hanging="273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Personel lekarski – 18 osób po 1 godzinie</w:t>
            </w:r>
          </w:p>
          <w:p w:rsidR="00900AFD" w:rsidRDefault="00900AFD" w:rsidP="00FD0485">
            <w:pPr>
              <w:numPr>
                <w:ilvl w:val="0"/>
                <w:numId w:val="4"/>
              </w:numPr>
              <w:tabs>
                <w:tab w:val="left" w:pos="0"/>
              </w:tabs>
              <w:ind w:left="993" w:hanging="273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Personel pielęgniarski/położne – 2 osoby po 1 godzinie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AFD" w:rsidRDefault="00900A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00AFD" w:rsidRDefault="00900AFD" w:rsidP="00900AFD">
      <w:pPr>
        <w:rPr>
          <w:rFonts w:ascii="Tahoma" w:hAnsi="Tahoma" w:cs="Tahoma"/>
          <w:color w:val="000000"/>
          <w:sz w:val="20"/>
          <w:szCs w:val="20"/>
        </w:rPr>
      </w:pPr>
    </w:p>
    <w:p w:rsidR="00900AFD" w:rsidRDefault="00900AFD" w:rsidP="00900AFD">
      <w:pPr>
        <w:rPr>
          <w:rFonts w:ascii="Tahoma" w:hAnsi="Tahoma" w:cs="Tahoma"/>
          <w:color w:val="000000"/>
          <w:sz w:val="20"/>
          <w:szCs w:val="20"/>
        </w:rPr>
      </w:pPr>
    </w:p>
    <w:p w:rsidR="00900AFD" w:rsidRDefault="00900AFD" w:rsidP="00900AFD">
      <w:pPr>
        <w:rPr>
          <w:rFonts w:ascii="Tahoma" w:hAnsi="Tahoma" w:cs="Tahoma"/>
          <w:color w:val="000000"/>
          <w:sz w:val="20"/>
          <w:szCs w:val="20"/>
        </w:rPr>
      </w:pPr>
    </w:p>
    <w:p w:rsidR="00900AFD" w:rsidRDefault="00900AFD" w:rsidP="00900AFD">
      <w:pPr>
        <w:rPr>
          <w:rFonts w:ascii="Tahoma" w:hAnsi="Tahoma" w:cs="Tahoma"/>
          <w:color w:val="000000"/>
          <w:sz w:val="20"/>
          <w:szCs w:val="20"/>
        </w:rPr>
      </w:pPr>
    </w:p>
    <w:p w:rsidR="00900AFD" w:rsidRDefault="00900AFD" w:rsidP="00900AFD">
      <w:pPr>
        <w:rPr>
          <w:rFonts w:ascii="Tahoma" w:hAnsi="Tahoma" w:cs="Tahoma"/>
          <w:color w:val="000000"/>
          <w:sz w:val="20"/>
          <w:szCs w:val="20"/>
        </w:rPr>
      </w:pPr>
    </w:p>
    <w:p w:rsidR="00900AFD" w:rsidRDefault="00900AFD" w:rsidP="00900AFD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W w:w="10440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5051"/>
      </w:tblGrid>
      <w:tr w:rsidR="00900AFD" w:rsidTr="00900AFD">
        <w:trPr>
          <w:trHeight w:val="267"/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AFD" w:rsidRDefault="00900A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00AFD" w:rsidRDefault="00900A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……………………………………………………….</w:t>
            </w:r>
          </w:p>
          <w:p w:rsidR="00900AFD" w:rsidRDefault="00900A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pieczęć Wykonawcy</w:t>
            </w:r>
          </w:p>
          <w:p w:rsidR="00900AFD" w:rsidRDefault="00900AF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AFD" w:rsidRDefault="00900AFD">
            <w:pPr>
              <w:ind w:left="4680" w:hanging="496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......................................................................................</w:t>
            </w:r>
          </w:p>
          <w:p w:rsidR="00900AFD" w:rsidRDefault="00900A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i podpis upoważnionego przedstawiciela Wykonawcy</w:t>
            </w:r>
          </w:p>
          <w:p w:rsidR="00900AFD" w:rsidRDefault="00900AF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900AFD" w:rsidRDefault="00900AFD" w:rsidP="00900AFD">
      <w:pPr>
        <w:rPr>
          <w:rFonts w:ascii="Tahoma" w:hAnsi="Tahoma" w:cs="Tahoma"/>
          <w:color w:val="000000"/>
          <w:sz w:val="20"/>
          <w:szCs w:val="20"/>
        </w:rPr>
        <w:sectPr w:rsidR="00900AFD" w:rsidSect="00900AFD">
          <w:headerReference w:type="default" r:id="rId8"/>
          <w:pgSz w:w="11910" w:h="16840"/>
          <w:pgMar w:top="1389" w:right="720" w:bottom="720" w:left="720" w:header="284" w:footer="0" w:gutter="0"/>
          <w:cols w:space="708"/>
        </w:sectPr>
      </w:pPr>
    </w:p>
    <w:p w:rsidR="00426171" w:rsidRDefault="00426171"/>
    <w:sectPr w:rsidR="0042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76" w:rsidRDefault="00865976" w:rsidP="00900AFD">
      <w:r>
        <w:separator/>
      </w:r>
    </w:p>
  </w:endnote>
  <w:endnote w:type="continuationSeparator" w:id="0">
    <w:p w:rsidR="00865976" w:rsidRDefault="00865976" w:rsidP="0090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76" w:rsidRDefault="00865976" w:rsidP="00900AFD">
      <w:r>
        <w:separator/>
      </w:r>
    </w:p>
  </w:footnote>
  <w:footnote w:type="continuationSeparator" w:id="0">
    <w:p w:rsidR="00865976" w:rsidRDefault="00865976" w:rsidP="00900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FD" w:rsidRPr="00900AFD" w:rsidRDefault="00900AFD" w:rsidP="00900AFD">
    <w:pPr>
      <w:tabs>
        <w:tab w:val="center" w:pos="4536"/>
        <w:tab w:val="right" w:pos="9072"/>
      </w:tabs>
      <w:rPr>
        <w:szCs w:val="20"/>
        <w:lang w:val="x-none" w:eastAsia="x-none"/>
      </w:rPr>
    </w:pPr>
  </w:p>
  <w:p w:rsidR="00900AFD" w:rsidRPr="00900AFD" w:rsidRDefault="00900AFD" w:rsidP="00900AFD">
    <w:pPr>
      <w:rPr>
        <w:i/>
        <w:i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F4F6DBF" wp14:editId="4531F022">
              <wp:simplePos x="0" y="0"/>
              <wp:positionH relativeFrom="column">
                <wp:posOffset>431165</wp:posOffset>
              </wp:positionH>
              <wp:positionV relativeFrom="paragraph">
                <wp:posOffset>-1905</wp:posOffset>
              </wp:positionV>
              <wp:extent cx="5312410" cy="544195"/>
              <wp:effectExtent l="0" t="0" r="2540" b="825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544195"/>
                        <a:chOff x="1568" y="5"/>
                        <a:chExt cx="8366" cy="672"/>
                      </a:xfrm>
                    </wpg:grpSpPr>
                    <pic:pic xmlns:pic="http://schemas.openxmlformats.org/drawingml/2006/picture">
                      <pic:nvPicPr>
                        <pic:cNvPr id="2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8" y="5"/>
                          <a:ext cx="1528" cy="6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88" y="5"/>
                          <a:ext cx="1120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UE_EFRR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8" y="5"/>
                          <a:ext cx="2066" cy="6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33.95pt;margin-top:-.15pt;width:418.3pt;height:42.85pt;z-index:-251657216" coordorigin="1568,5" coordsize="8366,6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left:1568;top:5;width:1528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sice+AAAA2gAAAA8AAABkcnMvZG93bnJldi54bWxET8uKwjAU3Q/4D+EKsxk0nS5krE1FhMKA&#10;Kx1xfWmubbG5KUn68O/NwMAsD+ed72fTiZGcby0r+FwnIIgrq1uuFVx/ytUXCB+QNXaWScGTPOyL&#10;xVuOmbYTn2m8hFrEEPYZKmhC6DMpfdWQQb+2PXHk7tYZDBG6WmqHUww3nUyTZCMNthwbGuzp2FD1&#10;uAwmzrhNdUrSlx/DYbuR5fX0PKNT6n05H3YgAs3hX/zn/tYKUvi9Ev0gix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ksice+AAAA2gAAAA8AAAAAAAAAAAAAAAAAnwIAAGRy&#10;cy9kb3ducmV2LnhtbFBLBQYAAAAABAAEAPcAAACKAwAAAAA=&#10;">
                <v:imagedata r:id="rId4" o:title=""/>
              </v:shape>
              <v:shape id="Obraz 9" o:spid="_x0000_s1028" type="#_x0000_t75" style="position:absolute;left:4988;top:5;width:112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bIgLDAAAA2gAAAA8AAABkcnMvZG93bnJldi54bWxEj0+LwjAUxO+C3yG8BW+arrKrdI0ioiIe&#10;BP+s4O3RPJti81KaqN1vbxYEj8PM/IYZTxtbijvVvnCs4LOXgCDOnC44V3A8LLsjED4gaywdk4I/&#10;8jCdtFtjTLV78I7u+5CLCGGfogITQpVK6TNDFn3PVcTRu7jaYoiyzqWu8RHhtpT9JPmWFguOCwYr&#10;mhvKrvubVbCg8+85v67s13Z42/DW+NPpkinV+WhmPyACNeEdfrXXWsEA/q/EGyA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5siAsMAAADaAAAADwAAAAAAAAAAAAAAAACf&#10;AgAAZHJzL2Rvd25yZXYueG1sUEsFBgAAAAAEAAQA9wAAAI8DAAAAAA==&#10;">
                <v:imagedata r:id="rId5" o:title=""/>
              </v:shape>
              <v:shape id="Obraz 4" o:spid="_x0000_s1029" type="#_x0000_t75" alt="UE_EFRR_rgb-1" style="position:absolute;left:7868;top:5;width:2066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KxC/AAAA2gAAAA8AAABkcnMvZG93bnJldi54bWxEj0uLwjAUhffC/IdwB9zZdAYVqY0iMwrO&#10;zuf+0lybYnNTmljrv58IgsvDeXycfNnbWnTU+sqxgq8kBUFcOF1xqeB03IxmIHxA1lg7JgUP8rBc&#10;fAxyzLS78566QyhFHGGfoQITQpNJ6QtDFn3iGuLoXVxrMUTZllK3eI/jtpbfaTqVFiuOBIMN/Rgq&#10;roebjdxVZ3bnMLPHKTZ/k3G//r3SSanhZ7+agwjUh3f41d5qBWN4Xok3QC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7isQvwAAANoAAAAPAAAAAAAAAAAAAAAAAJ8CAABk&#10;cnMvZG93bnJldi54bWxQSwUGAAAAAAQABAD3AAAAiwMAAAAA&#10;">
                <v:imagedata r:id="rId6" o:title="UE_EFRR_rgb-1"/>
              </v:shape>
            </v:group>
          </w:pict>
        </mc:Fallback>
      </mc:AlternateContent>
    </w:r>
  </w:p>
  <w:p w:rsidR="00900AFD" w:rsidRPr="00900AFD" w:rsidRDefault="00900AFD" w:rsidP="00900AFD">
    <w:pPr>
      <w:jc w:val="both"/>
      <w:rPr>
        <w:rFonts w:ascii="Calibri" w:eastAsia="Calibri" w:hAnsi="Calibri" w:cs="Calibri"/>
        <w:sz w:val="20"/>
        <w:szCs w:val="20"/>
        <w:u w:val="single"/>
        <w:lang w:eastAsia="en-US"/>
      </w:rPr>
    </w:pPr>
  </w:p>
  <w:p w:rsidR="00900AFD" w:rsidRPr="00900AFD" w:rsidRDefault="00900AFD" w:rsidP="00900AFD">
    <w:pPr>
      <w:tabs>
        <w:tab w:val="center" w:pos="4536"/>
        <w:tab w:val="right" w:pos="9072"/>
      </w:tabs>
      <w:rPr>
        <w:szCs w:val="20"/>
        <w:lang w:val="x-none" w:eastAsia="x-none"/>
      </w:rPr>
    </w:pPr>
  </w:p>
  <w:p w:rsidR="00900AFD" w:rsidRDefault="00900A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0135"/>
    <w:multiLevelType w:val="multilevel"/>
    <w:tmpl w:val="2452DD7A"/>
    <w:lvl w:ilvl="0">
      <w:start w:val="10"/>
      <w:numFmt w:val="decimal"/>
      <w:lvlText w:val="%1."/>
      <w:lvlJc w:val="left"/>
      <w:pPr>
        <w:ind w:left="284" w:hanging="284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2D827E9C"/>
    <w:multiLevelType w:val="hybridMultilevel"/>
    <w:tmpl w:val="F62E013C"/>
    <w:lvl w:ilvl="0" w:tplc="C84CB798">
      <w:start w:val="1"/>
      <w:numFmt w:val="upperRoman"/>
      <w:pStyle w:val="Nagwek5"/>
      <w:lvlText w:val="%1."/>
      <w:lvlJc w:val="right"/>
      <w:pPr>
        <w:tabs>
          <w:tab w:val="num" w:pos="2520"/>
        </w:tabs>
        <w:ind w:left="25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5CFA1CE9"/>
    <w:multiLevelType w:val="hybridMultilevel"/>
    <w:tmpl w:val="8FB810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122886"/>
    <w:multiLevelType w:val="multilevel"/>
    <w:tmpl w:val="5D32AAAE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FD"/>
    <w:rsid w:val="00426171"/>
    <w:rsid w:val="00865976"/>
    <w:rsid w:val="0090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0AFD"/>
    <w:pPr>
      <w:keepNext/>
      <w:ind w:left="1620"/>
      <w:outlineLvl w:val="0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0AFD"/>
    <w:pPr>
      <w:keepNext/>
      <w:numPr>
        <w:numId w:val="1"/>
      </w:numPr>
      <w:jc w:val="center"/>
      <w:outlineLvl w:val="4"/>
    </w:pPr>
    <w:rPr>
      <w:rFonts w:ascii="Arial" w:hAnsi="Arial" w:cs="Arial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AFD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00AFD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aliases w:val="Regulacje Znak1,definicje Znak1,moj body text Znak1,numerowany Znak1,wypunktowanie Znak1,bt Znak1,b Znak1"/>
    <w:basedOn w:val="Domylnaczcionkaakapitu"/>
    <w:link w:val="Tekstpodstawowy"/>
    <w:semiHidden/>
    <w:locked/>
    <w:rsid w:val="00900AFD"/>
    <w:rPr>
      <w:rFonts w:ascii="Arial" w:hAnsi="Arial" w:cs="Arial"/>
      <w:sz w:val="24"/>
      <w:lang w:val="x-none" w:eastAsia="x-none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unhideWhenUsed/>
    <w:qFormat/>
    <w:rsid w:val="00900AFD"/>
    <w:pPr>
      <w:jc w:val="both"/>
    </w:pPr>
    <w:rPr>
      <w:rFonts w:ascii="Arial" w:eastAsiaTheme="minorHAnsi" w:hAnsi="Arial" w:cs="Arial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00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00A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900AFD"/>
    <w:pPr>
      <w:suppressAutoHyphens/>
      <w:ind w:left="708"/>
    </w:pPr>
    <w:rPr>
      <w:lang w:eastAsia="ar-SA"/>
    </w:rPr>
  </w:style>
  <w:style w:type="paragraph" w:customStyle="1" w:styleId="Domynie">
    <w:name w:val="Domy徑nie"/>
    <w:rsid w:val="00900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0AFD"/>
    <w:pPr>
      <w:keepNext/>
      <w:ind w:left="1620"/>
      <w:outlineLvl w:val="0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0AFD"/>
    <w:pPr>
      <w:keepNext/>
      <w:numPr>
        <w:numId w:val="1"/>
      </w:numPr>
      <w:jc w:val="center"/>
      <w:outlineLvl w:val="4"/>
    </w:pPr>
    <w:rPr>
      <w:rFonts w:ascii="Arial" w:hAnsi="Arial" w:cs="Arial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AFD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00AFD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aliases w:val="Regulacje Znak1,definicje Znak1,moj body text Znak1,numerowany Znak1,wypunktowanie Znak1,bt Znak1,b Znak1"/>
    <w:basedOn w:val="Domylnaczcionkaakapitu"/>
    <w:link w:val="Tekstpodstawowy"/>
    <w:semiHidden/>
    <w:locked/>
    <w:rsid w:val="00900AFD"/>
    <w:rPr>
      <w:rFonts w:ascii="Arial" w:hAnsi="Arial" w:cs="Arial"/>
      <w:sz w:val="24"/>
      <w:lang w:val="x-none" w:eastAsia="x-none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unhideWhenUsed/>
    <w:qFormat/>
    <w:rsid w:val="00900AFD"/>
    <w:pPr>
      <w:jc w:val="both"/>
    </w:pPr>
    <w:rPr>
      <w:rFonts w:ascii="Arial" w:eastAsiaTheme="minorHAnsi" w:hAnsi="Arial" w:cs="Arial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00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00A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900AFD"/>
    <w:pPr>
      <w:suppressAutoHyphens/>
      <w:ind w:left="708"/>
    </w:pPr>
    <w:rPr>
      <w:lang w:eastAsia="ar-SA"/>
    </w:rPr>
  </w:style>
  <w:style w:type="paragraph" w:customStyle="1" w:styleId="Domynie">
    <w:name w:val="Domy徑nie"/>
    <w:rsid w:val="00900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Wojciechowska-Cholewa</dc:creator>
  <cp:lastModifiedBy>Beata Wojciechowska-Cholewa</cp:lastModifiedBy>
  <cp:revision>1</cp:revision>
  <cp:lastPrinted>2018-03-08T13:26:00Z</cp:lastPrinted>
  <dcterms:created xsi:type="dcterms:W3CDTF">2018-03-08T13:23:00Z</dcterms:created>
  <dcterms:modified xsi:type="dcterms:W3CDTF">2018-03-08T13:27:00Z</dcterms:modified>
</cp:coreProperties>
</file>